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D555" w14:textId="77777777" w:rsidR="00F6759B" w:rsidRPr="00F6759B" w:rsidRDefault="00F6759B" w:rsidP="00F6759B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s-AR"/>
          <w14:ligatures w14:val="none"/>
        </w:rPr>
        <w:t>FORMACIÓN SITUADA CÓRDOBA 2024</w:t>
      </w:r>
    </w:p>
    <w:p w14:paraId="7E42FD8F" w14:textId="77777777" w:rsidR="00F6759B" w:rsidRPr="00F6759B" w:rsidRDefault="00F6759B" w:rsidP="00F6759B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s-AR"/>
          <w14:ligatures w14:val="none"/>
        </w:rPr>
        <w:t>Círculo de Supervisores - Preparación para la 3° Jornada Institucional</w:t>
      </w:r>
    </w:p>
    <w:p w14:paraId="6B06556D" w14:textId="77777777" w:rsidR="00F6759B" w:rsidRPr="00F6759B" w:rsidRDefault="00F6759B" w:rsidP="00F6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Fecha: 3/4/2024</w:t>
      </w: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br/>
        <w:t>Horario: 10 a 12 h</w:t>
      </w:r>
    </w:p>
    <w:p w14:paraId="6D0827D0" w14:textId="77777777" w:rsidR="00F6759B" w:rsidRPr="00F6759B" w:rsidRDefault="00F6759B" w:rsidP="00F6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Modalidad: sincrónica virtual</w:t>
      </w:r>
    </w:p>
    <w:p w14:paraId="6CEC4215" w14:textId="77777777" w:rsidR="00F6759B" w:rsidRPr="00F6759B" w:rsidRDefault="00F6759B" w:rsidP="00F675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 xml:space="preserve">Acceso: </w:t>
      </w:r>
      <w:hyperlink r:id="rId8" w:history="1">
        <w:r w:rsidRPr="00F6759B">
          <w:rPr>
            <w:rFonts w:ascii="Calibri" w:eastAsia="Times New Roman" w:hAnsi="Calibri" w:cs="Calibri"/>
            <w:color w:val="0563C1"/>
            <w:kern w:val="0"/>
            <w:sz w:val="24"/>
            <w:szCs w:val="24"/>
            <w:u w:val="single"/>
            <w:lang w:eastAsia="es-AR"/>
            <w14:ligatures w14:val="none"/>
          </w:rPr>
          <w:t>https://youtube.com/live/-BHKyHEgB6Y?feature=share</w:t>
        </w:r>
      </w:hyperlink>
    </w:p>
    <w:p w14:paraId="3EB012A5" w14:textId="77777777" w:rsidR="00F6759B" w:rsidRPr="00F6759B" w:rsidRDefault="00F6759B" w:rsidP="00F6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03C816E4" w14:textId="77777777" w:rsidR="00F6759B" w:rsidRPr="00F6759B" w:rsidRDefault="00F6759B" w:rsidP="00F675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u w:val="single"/>
          <w:lang w:eastAsia="es-AR"/>
          <w14:ligatures w14:val="none"/>
        </w:rPr>
        <w:t>Objetivos:</w:t>
      </w:r>
    </w:p>
    <w:p w14:paraId="2E22DF3A" w14:textId="77777777" w:rsidR="00F6759B" w:rsidRPr="00F6759B" w:rsidRDefault="00F6759B" w:rsidP="00F675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Socializar los objetivos del programa Formación Situada Córdoba – 2024.</w:t>
      </w:r>
    </w:p>
    <w:p w14:paraId="0ADA88F8" w14:textId="77777777" w:rsidR="00F6759B" w:rsidRPr="00F6759B" w:rsidRDefault="00F6759B" w:rsidP="00F675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Coordinar aspectos referidos al encuadre y cuestiones operativas del dispositivo.</w:t>
      </w:r>
    </w:p>
    <w:p w14:paraId="7CC53DD9" w14:textId="6F9A9CAE" w:rsidR="00F6759B" w:rsidRPr="00F6759B" w:rsidRDefault="00F6759B" w:rsidP="00F6759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Exponer líneas de intervención en torno a los círculos y</w:t>
      </w:r>
      <w:r w:rsidR="00F37D2A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 xml:space="preserve"> la</w:t>
      </w: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 xml:space="preserve"> formación de directivos</w:t>
      </w:r>
      <w:r w:rsidR="00F37D2A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 xml:space="preserve">. </w:t>
      </w:r>
    </w:p>
    <w:p w14:paraId="35E2B108" w14:textId="6A89871A" w:rsidR="00F6759B" w:rsidRPr="00F6759B" w:rsidRDefault="00F6759B" w:rsidP="00F6759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>Orientar la planificación del círculo de directores y el posterior trabajo en la tercera jornada institucional</w:t>
      </w:r>
      <w:r w:rsidR="00F37D2A">
        <w:rPr>
          <w:rFonts w:ascii="Calibri" w:eastAsia="Times New Roman" w:hAnsi="Calibri" w:cs="Calibri"/>
          <w:color w:val="000000"/>
          <w:kern w:val="0"/>
          <w:sz w:val="24"/>
          <w:szCs w:val="24"/>
          <w:lang w:eastAsia="es-AR"/>
          <w14:ligatures w14:val="none"/>
        </w:rPr>
        <w:t xml:space="preserve">. </w:t>
      </w:r>
    </w:p>
    <w:p w14:paraId="54AE5BD8" w14:textId="77777777" w:rsidR="00F6759B" w:rsidRPr="00F6759B" w:rsidRDefault="00F6759B" w:rsidP="00F6759B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F6759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s-AR"/>
          <w14:ligatures w14:val="none"/>
        </w:rPr>
        <w:t>ORGANIZADOR DE TRABAJO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785"/>
        <w:gridCol w:w="2986"/>
        <w:gridCol w:w="2864"/>
      </w:tblGrid>
      <w:tr w:rsidR="00F6759B" w:rsidRPr="00F6759B" w14:paraId="346CCED0" w14:textId="77777777" w:rsidTr="00F37D2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FA01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FAF7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A049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Recursos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E017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Observaciones</w:t>
            </w:r>
          </w:p>
        </w:tc>
      </w:tr>
      <w:tr w:rsidR="00F6759B" w:rsidRPr="00F6759B" w14:paraId="03C82070" w14:textId="77777777" w:rsidTr="00F37D2A">
        <w:trPr>
          <w:trHeight w:val="13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D016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Presentación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C39F" w14:textId="4912820E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Encuadre y sentidos del PROGRAMA FS</w:t>
            </w:r>
            <w:r w:rsidR="006217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br/>
            </w:r>
            <w:r w:rsidR="006217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br/>
              <w:t>Objetivos y temáticas del CÍRCULO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26640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Resol. 04/24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Programa Formación Situada Córdoba - 2024</w:t>
            </w:r>
          </w:p>
          <w:p w14:paraId="6BD9ADFE" w14:textId="77777777" w:rsidR="00F6759B" w:rsidRPr="00F6759B" w:rsidRDefault="00000000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hyperlink r:id="rId9" w:history="1">
              <w:r w:rsidR="00F6759B"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1987" w14:textId="77777777" w:rsid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19DF79EF" w14:textId="77777777" w:rsidR="00F37D2A" w:rsidRDefault="00F37D2A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245F6457" w14:textId="77777777" w:rsidR="00F37D2A" w:rsidRDefault="00F37D2A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42842620" w14:textId="1ECC4DCA" w:rsidR="00F37D2A" w:rsidRDefault="00F37D2A" w:rsidP="00F675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1ED10B30" w14:textId="77777777" w:rsidR="00F37D2A" w:rsidRDefault="00F37D2A" w:rsidP="00F6759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18F4D626" w14:textId="36A38047" w:rsidR="00F37D2A" w:rsidRPr="00F6759B" w:rsidRDefault="00F37D2A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</w:tr>
      <w:tr w:rsidR="00F6759B" w:rsidRPr="00F6759B" w14:paraId="05B51B60" w14:textId="77777777" w:rsidTr="00F37D2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4830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Primera parte </w:t>
            </w:r>
          </w:p>
          <w:p w14:paraId="7A833FA3" w14:textId="77777777" w:rsidR="00F6759B" w:rsidRPr="00F6759B" w:rsidRDefault="00F6759B" w:rsidP="00F6759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Alfabetizaciones múltiples, aprendizajes priorizados (Lengua, Matemáticas, Ciencias y tecnologías digitales) y el compromiso con las trayectorias escolares.</w:t>
            </w:r>
          </w:p>
          <w:p w14:paraId="182D4721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E7AA8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72844550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Desarrollo de capacidades.</w:t>
            </w:r>
          </w:p>
          <w:p w14:paraId="5763F670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Aprendizajes priorizados y trayectoria educativa </w:t>
            </w:r>
          </w:p>
          <w:p w14:paraId="30F20194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4AE7" w14:textId="77777777" w:rsidR="00F6759B" w:rsidRPr="00F6759B" w:rsidRDefault="00F6759B" w:rsidP="00F6759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Escuela posible para el presente y el futuro: las capacidades fundamentales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. </w:t>
            </w:r>
            <w:hyperlink r:id="rId10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7DCD6C56" w14:textId="77777777" w:rsidR="00F6759B" w:rsidRPr="00F6759B" w:rsidRDefault="00F6759B" w:rsidP="00F6759B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Programa de fortalecimiento en matemáticas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br/>
              <w:t xml:space="preserve">Pensar y contar matemáticas. </w:t>
            </w:r>
            <w:hyperlink r:id="rId11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4CC21913" w14:textId="77777777" w:rsidR="00F6759B" w:rsidRPr="00F6759B" w:rsidRDefault="00F6759B" w:rsidP="00F6759B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Programa provincial de oralidad, lectura y escritura. Leer y escribir el mundo desde las escuelas cordobesas. </w:t>
            </w:r>
            <w:hyperlink r:id="rId12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4D48D53A" w14:textId="77777777" w:rsidR="00F6759B" w:rsidRPr="00F6759B" w:rsidRDefault="00F6759B" w:rsidP="00F6759B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lastRenderedPageBreak/>
              <w:t xml:space="preserve">Programa leer, escribir y pensar en la cultura digital. </w:t>
            </w:r>
            <w:hyperlink r:id="rId13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9CBD" w14:textId="77777777" w:rsidR="00F37D2A" w:rsidRDefault="00F37D2A" w:rsidP="00F37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7E28FE6A" w14:textId="1F191677" w:rsidR="00F6759B" w:rsidRPr="00F6759B" w:rsidRDefault="00F6759B" w:rsidP="00F37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Se sugiere completar el desarrollo con </w:t>
            </w: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Sentidos y rumbos: escuela posible y capacidades fundamentales:</w:t>
            </w:r>
            <w:r w:rsidRPr="00F675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Mauro </w:t>
            </w:r>
            <w:proofErr w:type="spellStart"/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Dimaría</w:t>
            </w:r>
            <w:proofErr w:type="spellEnd"/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y Hugo </w:t>
            </w:r>
            <w:proofErr w:type="spellStart"/>
            <w:proofErr w:type="gramStart"/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Labate</w:t>
            </w:r>
            <w:proofErr w:type="spellEnd"/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  [</w:t>
            </w:r>
            <w:proofErr w:type="gramEnd"/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Archivo de video]. </w:t>
            </w:r>
            <w:hyperlink r:id="rId14" w:history="1">
              <w:r w:rsidRPr="00F6759B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</w:tc>
      </w:tr>
      <w:tr w:rsidR="00F6759B" w:rsidRPr="00F6759B" w14:paraId="4CA7C28C" w14:textId="77777777" w:rsidTr="00F37D2A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F6E3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50F7211B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Segunda parte </w:t>
            </w:r>
          </w:p>
          <w:p w14:paraId="33BDDCF4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15D255CF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Acuerdos didácticos en el marco del compromiso institucional con las trayectorias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29F85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4E1E896E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Acuerdos didácticos institucionales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: hacia una definición y avances en la construcción conjunta</w:t>
            </w:r>
          </w:p>
          <w:p w14:paraId="048B322E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</w:p>
          <w:p w14:paraId="6B10D3CB" w14:textId="54C30988" w:rsidR="00F6759B" w:rsidRPr="00F6759B" w:rsidRDefault="00F6759B" w:rsidP="00F37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FEB7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51CDA8F1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Desarrollo de la capacidad oralidad, lectura y escritura. Acuerdos didácticos institucionales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[Documento de acompañamiento n.º 3]. </w:t>
            </w:r>
            <w:hyperlink r:id="rId15" w:history="1">
              <w:r w:rsidRPr="00F6759B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 </w:t>
            </w:r>
          </w:p>
          <w:p w14:paraId="59D70622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Oralidad, lectura y escritura con foco en alfabetización/comprensión lectora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[Documento de acompañamiento n.º 4]. </w:t>
            </w:r>
            <w:hyperlink r:id="rId16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2913255D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Desarrollo de la comprensión lectora en Ciencias Naturales, Matemática y Tecnología, Lenguajes y Comunicación y Ciencias Sociales y Humanidades. 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[Documento de acompañamiento n.º 5]. </w:t>
            </w:r>
            <w:hyperlink r:id="rId17" w:history="1">
              <w:r w:rsidRPr="00F6759B">
                <w:rPr>
                  <w:rFonts w:ascii="Calibri" w:eastAsia="Times New Roman" w:hAnsi="Calibri" w:cs="Calibri"/>
                  <w:color w:val="1155CC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5E8D208C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8ACD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</w:tr>
      <w:tr w:rsidR="00F6759B" w:rsidRPr="00F6759B" w14:paraId="31AB4168" w14:textId="77777777" w:rsidTr="00F37D2A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5A29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C6EA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Renovación del compromiso didáctico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C7B1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Revisar los acuerdos didácticos institucionales a la luz de las condiciones pedagógicas necesarias para su sostenimiento</w:t>
            </w: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[Documento de Acompañamiento n.º 6]. </w:t>
            </w:r>
            <w:hyperlink r:id="rId18" w:history="1">
              <w:r w:rsidRPr="00F6759B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4C2A8C1E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4B4B" w14:textId="264B3282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Revisión con base en los aprendizajes priorizados que atienden a las capacidades fundamentales “Oralidad, lectura y escritura” y “Abordaje y resolución de situaciones problemáticas”.</w:t>
            </w:r>
          </w:p>
        </w:tc>
      </w:tr>
      <w:tr w:rsidR="00F6759B" w:rsidRPr="00F6759B" w14:paraId="0EECB810" w14:textId="77777777" w:rsidTr="00F37D2A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FF5C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3854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17A2A212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 equipo directivo y los roles específicos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3ED1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36E6AD32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Ponencia Cecilia Cresta [Archivo de video]. </w:t>
            </w:r>
            <w:hyperlink r:id="rId19" w:history="1">
              <w:r w:rsidRPr="00F6759B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4A8F25C3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8986E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El director como responsable de la gestión institucional del currículum para trayectorias continuas con pleno aprendizaje.</w:t>
            </w:r>
          </w:p>
        </w:tc>
      </w:tr>
      <w:tr w:rsidR="00F6759B" w:rsidRPr="00F6759B" w14:paraId="3E45E5D9" w14:textId="77777777" w:rsidTr="008A02FC">
        <w:trPr>
          <w:trHeight w:val="76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DFA48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72576608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Tercera parte </w:t>
            </w:r>
          </w:p>
          <w:p w14:paraId="1DF244DB" w14:textId="77777777" w:rsidR="00F6759B" w:rsidRPr="00F6759B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A73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5CC2E643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Portafolios</w:t>
            </w:r>
          </w:p>
          <w:p w14:paraId="3C08752D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EE9B" w14:textId="67B32A90" w:rsidR="00F6759B" w:rsidRPr="0020360F" w:rsidRDefault="004F4D08" w:rsidP="008A0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2036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t>Consideraciones para el portafolios digital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21F2" w14:textId="77777777" w:rsidR="00F6759B" w:rsidRPr="0020360F" w:rsidRDefault="008A02FC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2036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t xml:space="preserve">Evidencias de las Jornadas. </w:t>
            </w:r>
          </w:p>
          <w:p w14:paraId="363D5A60" w14:textId="77777777" w:rsidR="008A02FC" w:rsidRPr="0020360F" w:rsidRDefault="008A02FC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3F0BAF03" w14:textId="1749FD97" w:rsidR="008A02FC" w:rsidRPr="0020360F" w:rsidRDefault="008A02FC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2036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  <w:t xml:space="preserve">Jornada 3. Revisión de acuerdos </w:t>
            </w:r>
          </w:p>
        </w:tc>
      </w:tr>
      <w:tr w:rsidR="00F6759B" w:rsidRPr="00F6759B" w14:paraId="4DD1B1F3" w14:textId="77777777" w:rsidTr="00F37D2A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F94EB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C21B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Orientaciones administrativas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5F92" w14:textId="6D0668B9" w:rsidR="009B5941" w:rsidRDefault="003C385C" w:rsidP="009B594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4"/>
                <w:szCs w:val="24"/>
                <w:u w:val="single"/>
                <w:lang w:eastAsia="es-AR"/>
                <w14:ligatures w14:val="none"/>
              </w:rPr>
            </w:pPr>
            <w:r w:rsidRPr="002036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Guía de acompañamiento. Itinerario de formación</w:t>
            </w:r>
            <w:r w:rsidRPr="0020360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(Córdoba, ME, Secretaría de Innovación, Desarrollo Curricular y Tecnologías en Educación, 2024).</w:t>
            </w:r>
            <w:r w:rsidR="009B594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 </w:t>
            </w:r>
            <w:hyperlink r:id="rId20" w:history="1">
              <w:r w:rsidR="009B5941" w:rsidRPr="009B5941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A</w:t>
              </w:r>
              <w:r w:rsidR="009B5941" w:rsidRPr="009B5941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c</w:t>
              </w:r>
              <w:r w:rsidR="009B5941" w:rsidRPr="009B5941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ceder</w:t>
              </w:r>
            </w:hyperlink>
          </w:p>
          <w:p w14:paraId="329C6108" w14:textId="77777777" w:rsidR="009B5941" w:rsidRDefault="009B5941" w:rsidP="009B594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24"/>
                <w:szCs w:val="24"/>
                <w:u w:val="single"/>
                <w:lang w:eastAsia="es-AR"/>
                <w14:ligatures w14:val="none"/>
              </w:rPr>
            </w:pPr>
          </w:p>
          <w:p w14:paraId="62334B44" w14:textId="7645BE1B" w:rsidR="009B5941" w:rsidRPr="0020360F" w:rsidRDefault="009B5941" w:rsidP="009B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5827" w14:textId="77777777" w:rsidR="00F6759B" w:rsidRPr="0020360F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</w:tr>
      <w:tr w:rsidR="00F6759B" w:rsidRPr="00F6759B" w14:paraId="33C020E9" w14:textId="77777777" w:rsidTr="00F37D2A">
        <w:trPr>
          <w:trHeight w:val="82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92B2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  <w:p w14:paraId="449C5ADB" w14:textId="77777777" w:rsidR="00F6759B" w:rsidRPr="00F6759B" w:rsidRDefault="00F6759B" w:rsidP="00F6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CIERRE </w:t>
            </w:r>
          </w:p>
        </w:tc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5322" w14:textId="77777777" w:rsidR="00F6759B" w:rsidRPr="008A02FC" w:rsidRDefault="00F6759B" w:rsidP="008A02F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Las jornadas institucionales suponen cambio de actividad escolar, es decir, los estudiantes deben continuar el proceso de aprendizaje con actividades domiciliarias, según lo establece la propia resolución: 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>ACTIVIDADES PARA LOS ESTUDIANTES: Los días previstos para el desarrollo de las Jornadas Institucionales (Instancias 3, 4, 5 y 6) los y las estudiantes desarrollaran actividades domiciliarias, remotas y/o a distancias. Dichas actividades serán previstas por cada institución escolar en el marco de su respectiva propuesta formativa a los fines de garantizar la continuidad pedagógica. Dichas actividades deberán planificarse previamente y registrarse a nivel institucional en el marco de la propuesta formativa de cada sala, grado, año, curso.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(Res. 04/24, p. 5)</w:t>
            </w:r>
          </w:p>
        </w:tc>
      </w:tr>
      <w:tr w:rsidR="00F6759B" w:rsidRPr="00F6759B" w14:paraId="0A262EBC" w14:textId="77777777" w:rsidTr="00F37D2A">
        <w:trPr>
          <w:trHeight w:val="8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B5126" w14:textId="77777777" w:rsidR="00F6759B" w:rsidRPr="00F6759B" w:rsidRDefault="00F6759B" w:rsidP="008A0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23DB6" w14:textId="1D5BCFE2" w:rsidR="008A02FC" w:rsidRPr="008A02FC" w:rsidRDefault="00F6759B" w:rsidP="008A02F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El dispositivo prevé el trabajo de 6 horas totales: 4 horas dedicadas a la formación situada</w:t>
            </w:r>
            <w:r w:rsid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y 2 horas de trabajo institucional definido por el equipo directivo. </w:t>
            </w:r>
          </w:p>
        </w:tc>
      </w:tr>
      <w:tr w:rsidR="00F6759B" w:rsidRPr="00F6759B" w14:paraId="0D85697F" w14:textId="77777777" w:rsidTr="00F37D2A">
        <w:trPr>
          <w:trHeight w:val="8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B9DF0" w14:textId="77777777" w:rsidR="00F6759B" w:rsidRPr="00F6759B" w:rsidRDefault="00F6759B" w:rsidP="008A02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F082" w14:textId="11F68221" w:rsidR="00F6759B" w:rsidRPr="008A02FC" w:rsidRDefault="00F6759B" w:rsidP="008A0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En mayo iniciarán las visitas a territorio a fin de revisar</w:t>
            </w:r>
            <w:r w:rsid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, acompañar y orientar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cuestiones de orden pedagógico </w:t>
            </w:r>
            <w:r w:rsid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y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administrativo</w:t>
            </w:r>
            <w:r w:rsid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. </w:t>
            </w:r>
          </w:p>
        </w:tc>
      </w:tr>
      <w:tr w:rsidR="00F6759B" w:rsidRPr="00F6759B" w14:paraId="250DD251" w14:textId="77777777" w:rsidTr="00F37D2A">
        <w:trPr>
          <w:trHeight w:val="8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DE70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5C76" w14:textId="77777777" w:rsidR="00F6759B" w:rsidRPr="008A02FC" w:rsidRDefault="00F6759B" w:rsidP="008A02F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Se sugiere tomar esta agenda como modelo de trabajo con directores y estos para el desarrollo de la jornada.</w:t>
            </w:r>
          </w:p>
        </w:tc>
      </w:tr>
      <w:tr w:rsidR="00F6759B" w:rsidRPr="00F6759B" w14:paraId="39FB9E11" w14:textId="77777777" w:rsidTr="00F37D2A">
        <w:trPr>
          <w:trHeight w:val="8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A30CA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</w:p>
        </w:tc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E742D" w14:textId="77777777" w:rsidR="00F6759B" w:rsidRPr="00F6759B" w:rsidRDefault="00F6759B" w:rsidP="00F67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AR"/>
                <w14:ligatures w14:val="none"/>
              </w:rPr>
            </w:pPr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 xml:space="preserve">Para consultas, queda a disposición siguiente dirección de correo: </w:t>
            </w:r>
            <w:hyperlink r:id="rId21" w:history="1">
              <w:r w:rsidRPr="00F6759B">
                <w:rPr>
                  <w:rFonts w:ascii="Calibri" w:eastAsia="Times New Roman" w:hAnsi="Calibri" w:cs="Calibri"/>
                  <w:color w:val="0563C1"/>
                  <w:kern w:val="0"/>
                  <w:sz w:val="24"/>
                  <w:szCs w:val="24"/>
                  <w:u w:val="single"/>
                  <w:lang w:eastAsia="es-AR"/>
                  <w14:ligatures w14:val="none"/>
                </w:rPr>
                <w:t>consultasformacionsituada@gmail.com</w:t>
              </w:r>
            </w:hyperlink>
            <w:r w:rsidRPr="00F6759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AR"/>
                <w14:ligatures w14:val="none"/>
              </w:rPr>
              <w:t> </w:t>
            </w:r>
          </w:p>
        </w:tc>
      </w:tr>
    </w:tbl>
    <w:p w14:paraId="6D56B143" w14:textId="31DB55F8" w:rsidR="00F37D2A" w:rsidRDefault="00F37D2A" w:rsidP="00F6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467DE409" w14:textId="77777777" w:rsidR="00F37D2A" w:rsidRPr="00F6759B" w:rsidRDefault="00F37D2A" w:rsidP="00F6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63A87683" w14:textId="66A1F80C" w:rsidR="00F6759B" w:rsidRPr="008A02FC" w:rsidRDefault="00F6759B" w:rsidP="00F6759B">
      <w:pPr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s-AR"/>
          <w14:ligatures w14:val="none"/>
        </w:rPr>
      </w:pPr>
      <w:r w:rsidRPr="008A02FC">
        <w:rPr>
          <w:rFonts w:ascii="Calibri" w:eastAsia="Times New Roman" w:hAnsi="Calibri" w:cs="Calibri"/>
          <w:b/>
          <w:bCs/>
          <w:color w:val="000000"/>
          <w:kern w:val="0"/>
          <w:lang w:eastAsia="es-AR"/>
          <w14:ligatures w14:val="none"/>
        </w:rPr>
        <w:t>Recursos complementarios (No obligatorios) para Tercera Jornada</w:t>
      </w:r>
    </w:p>
    <w:p w14:paraId="6EB5C8D6" w14:textId="77777777" w:rsidR="00F37D2A" w:rsidRPr="008A02FC" w:rsidRDefault="00F37D2A" w:rsidP="00F6759B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7655"/>
      </w:tblGrid>
      <w:tr w:rsidR="00F6759B" w:rsidRPr="008A02FC" w14:paraId="51A75D0D" w14:textId="77777777" w:rsidTr="00F37D2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77706" w14:textId="77777777" w:rsidR="00F6759B" w:rsidRPr="008A02FC" w:rsidRDefault="00F6759B" w:rsidP="00F675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Tema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E0F8C" w14:textId="77777777" w:rsidR="00F6759B" w:rsidRPr="008A02FC" w:rsidRDefault="00F6759B" w:rsidP="00F675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Recursos</w:t>
            </w:r>
          </w:p>
        </w:tc>
      </w:tr>
      <w:tr w:rsidR="00F6759B" w:rsidRPr="008A02FC" w14:paraId="798364BE" w14:textId="77777777" w:rsidTr="00F37D2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9AAD8" w14:textId="77777777" w:rsidR="00F6759B" w:rsidRPr="008A02FC" w:rsidRDefault="00F6759B" w:rsidP="00F6759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La Escuela Posible 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- </w:t>
            </w: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Eje Sentido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BE242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La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smallCaps/>
                <w:color w:val="000000"/>
                <w:kern w:val="0"/>
                <w:lang w:eastAsia="es-AR"/>
                <w14:ligatures w14:val="none"/>
              </w:rPr>
              <w:t>escuela posible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>: consolida logros y emprende la mejora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. </w:t>
            </w:r>
            <w:hyperlink r:id="rId22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46F3C3E2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Jornadas pedagógicas febrero 2024. 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“Construcción de sentidos y rumbos para la educación en Córdoba”. </w:t>
            </w:r>
            <w:hyperlink r:id="rId23" w:history="1">
              <w:r w:rsidRPr="008A02FC">
                <w:rPr>
                  <w:rFonts w:ascii="Calibri" w:eastAsia="Times New Roman" w:hAnsi="Calibri" w:cs="Calibri"/>
                  <w:color w:val="1155CC"/>
                  <w:kern w:val="0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10AEA100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lastRenderedPageBreak/>
              <w:t xml:space="preserve">Sentidos y rumbos: escuela posible y capacidades fundamentales: 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Mauro </w:t>
            </w:r>
            <w:proofErr w:type="spellStart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Dimaría</w:t>
            </w:r>
            <w:proofErr w:type="spellEnd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y Hugo </w:t>
            </w:r>
            <w:proofErr w:type="spellStart"/>
            <w:proofErr w:type="gramStart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Labate</w:t>
            </w:r>
            <w:proofErr w:type="spellEnd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  [</w:t>
            </w:r>
            <w:proofErr w:type="gramEnd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Archivo de video]. </w:t>
            </w:r>
            <w:hyperlink r:id="rId24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Acceder</w:t>
              </w:r>
            </w:hyperlink>
          </w:p>
          <w:p w14:paraId="1663460F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Sentidos y rumbos: centralidad de los aprendizajes: 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Especialistas: Roxana </w:t>
            </w:r>
            <w:proofErr w:type="spellStart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>Morduchowicz</w:t>
            </w:r>
            <w:proofErr w:type="spellEnd"/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 y Melina Furman [Archivo de video]. </w:t>
            </w:r>
            <w:hyperlink r:id="rId25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Acceder</w:t>
              </w:r>
            </w:hyperlink>
          </w:p>
        </w:tc>
      </w:tr>
      <w:tr w:rsidR="00F6759B" w:rsidRPr="008A02FC" w14:paraId="3D071CE5" w14:textId="77777777" w:rsidTr="00F37D2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CCF2D" w14:textId="77777777" w:rsidR="00F6759B" w:rsidRPr="008A02FC" w:rsidRDefault="00F6759B" w:rsidP="00F6759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lastRenderedPageBreak/>
              <w:t>Capacidades fundamentales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4B875" w14:textId="3D587C18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ENSEÑAR MÁS.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s-AR"/>
                <w14:ligatures w14:val="none"/>
              </w:rPr>
              <w:t>Oralidad, lectura y escritura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 desde el currículum con énfasis en el Lenguaje, Lengua y Literatura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. </w:t>
            </w:r>
            <w:hyperlink r:id="rId26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c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eder</w:t>
              </w:r>
              <w:r w:rsidRPr="008A02FC">
                <w:rPr>
                  <w:rFonts w:ascii="Calibri" w:eastAsia="Times New Roman" w:hAnsi="Calibri" w:cs="Calibri"/>
                  <w:color w:val="000000"/>
                  <w:kern w:val="0"/>
                  <w:lang w:eastAsia="es-AR"/>
                  <w14:ligatures w14:val="none"/>
                </w:rPr>
                <w:br/>
              </w:r>
              <w:r w:rsidRPr="008A02FC">
                <w:rPr>
                  <w:rFonts w:ascii="Calibri" w:eastAsia="Times New Roman" w:hAnsi="Calibri" w:cs="Calibri"/>
                  <w:color w:val="000000"/>
                  <w:kern w:val="0"/>
                  <w:lang w:eastAsia="es-AR"/>
                  <w14:ligatures w14:val="none"/>
                </w:rPr>
                <w:br/>
              </w:r>
            </w:hyperlink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ENSEÑAR MÁS.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s-AR"/>
                <w14:ligatures w14:val="none"/>
              </w:rPr>
              <w:t>Abordaje y resolución de situaciones problemáticas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 desde el Currículum con énfasis en matemáticas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. </w:t>
            </w:r>
            <w:hyperlink r:id="rId27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Acce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d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er</w:t>
              </w:r>
            </w:hyperlink>
          </w:p>
          <w:p w14:paraId="01052272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Jornadas pedagógicas marzo 2024 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lang w:eastAsia="es-AR"/>
                <w14:ligatures w14:val="none"/>
              </w:rPr>
              <w:t xml:space="preserve">- “Enseñar Más”. </w:t>
            </w:r>
            <w:hyperlink r:id="rId28" w:history="1">
              <w:r w:rsidRPr="008A02FC">
                <w:rPr>
                  <w:rFonts w:ascii="Calibri" w:eastAsia="Times New Roman" w:hAnsi="Calibri" w:cs="Calibri"/>
                  <w:color w:val="1155CC"/>
                  <w:kern w:val="0"/>
                  <w:u w:val="single"/>
                  <w:lang w:eastAsia="es-AR"/>
                  <w14:ligatures w14:val="none"/>
                </w:rPr>
                <w:t>Acc</w:t>
              </w:r>
              <w:r w:rsidRPr="008A02FC">
                <w:rPr>
                  <w:rFonts w:ascii="Calibri" w:eastAsia="Times New Roman" w:hAnsi="Calibri" w:cs="Calibri"/>
                  <w:color w:val="1155CC"/>
                  <w:kern w:val="0"/>
                  <w:u w:val="single"/>
                  <w:lang w:eastAsia="es-AR"/>
                  <w14:ligatures w14:val="none"/>
                </w:rPr>
                <w:t>e</w:t>
              </w:r>
              <w:r w:rsidRPr="008A02FC">
                <w:rPr>
                  <w:rFonts w:ascii="Calibri" w:eastAsia="Times New Roman" w:hAnsi="Calibri" w:cs="Calibri"/>
                  <w:color w:val="1155CC"/>
                  <w:kern w:val="0"/>
                  <w:u w:val="single"/>
                  <w:lang w:eastAsia="es-AR"/>
                  <w14:ligatures w14:val="none"/>
                </w:rPr>
                <w:t>der</w:t>
              </w:r>
            </w:hyperlink>
          </w:p>
        </w:tc>
      </w:tr>
      <w:tr w:rsidR="00F6759B" w:rsidRPr="008A02FC" w14:paraId="3DF75B9D" w14:textId="77777777" w:rsidTr="00F37D2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C60D9" w14:textId="77777777" w:rsidR="00F6759B" w:rsidRPr="008A02FC" w:rsidRDefault="00F6759B" w:rsidP="00F6759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Trayectorias educativas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C3A1B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El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acompañamiento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 de las trayectorias escolares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. </w:t>
            </w:r>
            <w:hyperlink r:id="rId29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Acce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d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er</w:t>
              </w:r>
            </w:hyperlink>
          </w:p>
          <w:p w14:paraId="065DC60D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La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unidad pedagógica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:  Trayectorias escolares y apropiación del lenguaje escrito.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 </w:t>
            </w:r>
            <w:hyperlink r:id="rId30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Acce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d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er</w:t>
              </w:r>
            </w:hyperlink>
          </w:p>
          <w:p w14:paraId="56838297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La construcción del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oficio de estudiante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: abordajes en la escuela.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 </w:t>
            </w:r>
            <w:hyperlink r:id="rId31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Ac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c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der</w:t>
              </w:r>
            </w:hyperlink>
          </w:p>
          <w:p w14:paraId="0E35B898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La construcción del oficio de estudiante: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>decisiones institucionales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 para pasar a la acción</w:t>
            </w:r>
            <w:r w:rsidRPr="008A02FC">
              <w:rPr>
                <w:rFonts w:ascii="Calibri" w:eastAsia="Times New Roman" w:hAnsi="Calibri" w:cs="Calibri"/>
                <w:color w:val="000000"/>
                <w:kern w:val="0"/>
                <w:shd w:val="clear" w:color="auto" w:fill="FFFFFF"/>
                <w:lang w:eastAsia="es-AR"/>
                <w14:ligatures w14:val="none"/>
              </w:rPr>
              <w:t xml:space="preserve">. </w:t>
            </w:r>
            <w:hyperlink r:id="rId32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Acce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d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shd w:val="clear" w:color="auto" w:fill="FFFFFF"/>
                  <w:lang w:eastAsia="es-AR"/>
                  <w14:ligatures w14:val="none"/>
                </w:rPr>
                <w:t>er</w:t>
              </w:r>
            </w:hyperlink>
          </w:p>
        </w:tc>
      </w:tr>
      <w:tr w:rsidR="00F6759B" w:rsidRPr="008A02FC" w14:paraId="4DCC3135" w14:textId="77777777" w:rsidTr="00F37D2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258F2" w14:textId="77777777" w:rsidR="00F6759B" w:rsidRPr="008A02FC" w:rsidRDefault="00F6759B" w:rsidP="00F6759B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>Acuerdos institucionales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B1DA0" w14:textId="77777777" w:rsidR="00F6759B" w:rsidRPr="008A02FC" w:rsidRDefault="00F6759B" w:rsidP="00F6759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lang w:eastAsia="es-AR"/>
                <w14:ligatures w14:val="none"/>
              </w:rPr>
            </w:pP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Repertorio </w:t>
            </w:r>
            <w:r w:rsidRPr="008A0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s-AR"/>
                <w14:ligatures w14:val="none"/>
              </w:rPr>
              <w:t>acuerdos didácticos</w:t>
            </w:r>
            <w:r w:rsidRPr="008A02F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AR"/>
                <w14:ligatures w14:val="none"/>
              </w:rPr>
              <w:t xml:space="preserve"> institucionales.</w:t>
            </w:r>
            <w:r w:rsidRPr="008A0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AR"/>
                <w14:ligatures w14:val="none"/>
              </w:rPr>
              <w:t xml:space="preserve"> </w:t>
            </w:r>
            <w:hyperlink r:id="rId33" w:history="1"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Acce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d</w:t>
              </w:r>
              <w:r w:rsidRPr="008A02F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s-AR"/>
                  <w14:ligatures w14:val="none"/>
                </w:rPr>
                <w:t>er</w:t>
              </w:r>
            </w:hyperlink>
          </w:p>
        </w:tc>
      </w:tr>
    </w:tbl>
    <w:p w14:paraId="5FE7F48F" w14:textId="77777777" w:rsidR="0084055F" w:rsidRPr="008A02FC" w:rsidRDefault="0084055F"/>
    <w:sectPr w:rsidR="0084055F" w:rsidRPr="008A02FC" w:rsidSect="005C263C">
      <w:headerReference w:type="even" r:id="rId34"/>
      <w:headerReference w:type="default" r:id="rId35"/>
      <w:headerReference w:type="first" r:id="rId3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5903B" w14:textId="77777777" w:rsidR="005C263C" w:rsidRDefault="005C263C" w:rsidP="004E354D">
      <w:pPr>
        <w:spacing w:after="0" w:line="240" w:lineRule="auto"/>
      </w:pPr>
      <w:r>
        <w:separator/>
      </w:r>
    </w:p>
  </w:endnote>
  <w:endnote w:type="continuationSeparator" w:id="0">
    <w:p w14:paraId="3D590963" w14:textId="77777777" w:rsidR="005C263C" w:rsidRDefault="005C263C" w:rsidP="004E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06D4" w14:textId="77777777" w:rsidR="005C263C" w:rsidRDefault="005C263C" w:rsidP="004E354D">
      <w:pPr>
        <w:spacing w:after="0" w:line="240" w:lineRule="auto"/>
      </w:pPr>
      <w:r>
        <w:separator/>
      </w:r>
    </w:p>
  </w:footnote>
  <w:footnote w:type="continuationSeparator" w:id="0">
    <w:p w14:paraId="4521BB4C" w14:textId="77777777" w:rsidR="005C263C" w:rsidRDefault="005C263C" w:rsidP="004E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ADB02" w14:textId="57402423" w:rsidR="004E354D" w:rsidRDefault="00000000">
    <w:pPr>
      <w:pStyle w:val="Encabezado"/>
    </w:pPr>
    <w:r>
      <w:rPr>
        <w:noProof/>
      </w:rPr>
      <w:pict w14:anchorId="52B73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00391" o:spid="_x0000_s110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21BAF" w14:textId="58EFECDA" w:rsidR="004E354D" w:rsidRDefault="00000000">
    <w:pPr>
      <w:pStyle w:val="Encabezado"/>
    </w:pPr>
    <w:r>
      <w:rPr>
        <w:noProof/>
      </w:rPr>
      <w:pict w14:anchorId="075E41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00392" o:spid="_x0000_s1108" type="#_x0000_t75" style="position:absolute;margin-left:-85.15pt;margin-top:-127.15pt;width:595.2pt;height:841.9pt;z-index:-251656192;mso-position-horizontal-relative:margin;mso-position-vertical-relative:margin" o:allowincell="f">
          <v:imagedata r:id="rId1" o:title="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B0B23" w14:textId="03452F7D" w:rsidR="004E354D" w:rsidRDefault="00000000">
    <w:pPr>
      <w:pStyle w:val="Encabezado"/>
    </w:pPr>
    <w:r>
      <w:rPr>
        <w:noProof/>
      </w:rPr>
      <w:pict w14:anchorId="103B8A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00390" o:spid="_x0000_s110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E03F7"/>
    <w:multiLevelType w:val="multilevel"/>
    <w:tmpl w:val="8E7E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D0090"/>
    <w:multiLevelType w:val="multilevel"/>
    <w:tmpl w:val="90F4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718176">
    <w:abstractNumId w:val="0"/>
  </w:num>
  <w:num w:numId="2" w16cid:durableId="870261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60"/>
    <w:rsid w:val="00025DA2"/>
    <w:rsid w:val="000A11AA"/>
    <w:rsid w:val="000D39ED"/>
    <w:rsid w:val="000D4830"/>
    <w:rsid w:val="000F78D6"/>
    <w:rsid w:val="00105F94"/>
    <w:rsid w:val="0016644B"/>
    <w:rsid w:val="00197160"/>
    <w:rsid w:val="0019757F"/>
    <w:rsid w:val="001A2B62"/>
    <w:rsid w:val="001B5AF3"/>
    <w:rsid w:val="001D54AF"/>
    <w:rsid w:val="0020360F"/>
    <w:rsid w:val="0021552C"/>
    <w:rsid w:val="00243E4B"/>
    <w:rsid w:val="00244655"/>
    <w:rsid w:val="00246ABE"/>
    <w:rsid w:val="00257440"/>
    <w:rsid w:val="00272DE9"/>
    <w:rsid w:val="002B0AB6"/>
    <w:rsid w:val="00317A09"/>
    <w:rsid w:val="00330073"/>
    <w:rsid w:val="00344C5A"/>
    <w:rsid w:val="0035519F"/>
    <w:rsid w:val="003C385C"/>
    <w:rsid w:val="004445C3"/>
    <w:rsid w:val="00475DBC"/>
    <w:rsid w:val="00493663"/>
    <w:rsid w:val="004D7D59"/>
    <w:rsid w:val="004E354D"/>
    <w:rsid w:val="004F4D08"/>
    <w:rsid w:val="005A4342"/>
    <w:rsid w:val="005C263C"/>
    <w:rsid w:val="00621794"/>
    <w:rsid w:val="006662E1"/>
    <w:rsid w:val="006A7F01"/>
    <w:rsid w:val="006F7F3A"/>
    <w:rsid w:val="0072089D"/>
    <w:rsid w:val="00753D86"/>
    <w:rsid w:val="00786ADE"/>
    <w:rsid w:val="007A6DF6"/>
    <w:rsid w:val="007B41AA"/>
    <w:rsid w:val="007C2736"/>
    <w:rsid w:val="0084055F"/>
    <w:rsid w:val="00855A69"/>
    <w:rsid w:val="008660DF"/>
    <w:rsid w:val="00872EBD"/>
    <w:rsid w:val="008A02FC"/>
    <w:rsid w:val="008A4599"/>
    <w:rsid w:val="008C0906"/>
    <w:rsid w:val="008E496C"/>
    <w:rsid w:val="00973FFE"/>
    <w:rsid w:val="009B5941"/>
    <w:rsid w:val="009C294F"/>
    <w:rsid w:val="00A14B5C"/>
    <w:rsid w:val="00A2457B"/>
    <w:rsid w:val="00A52446"/>
    <w:rsid w:val="00A530C1"/>
    <w:rsid w:val="00A57FCD"/>
    <w:rsid w:val="00A72FA5"/>
    <w:rsid w:val="00B15FC9"/>
    <w:rsid w:val="00B67B7D"/>
    <w:rsid w:val="00BE36B9"/>
    <w:rsid w:val="00BF0D7E"/>
    <w:rsid w:val="00BF43F1"/>
    <w:rsid w:val="00C06989"/>
    <w:rsid w:val="00C777EB"/>
    <w:rsid w:val="00C93C3B"/>
    <w:rsid w:val="00D25A3A"/>
    <w:rsid w:val="00D40388"/>
    <w:rsid w:val="00D648D3"/>
    <w:rsid w:val="00E12D24"/>
    <w:rsid w:val="00E240D3"/>
    <w:rsid w:val="00E3121C"/>
    <w:rsid w:val="00E72CCE"/>
    <w:rsid w:val="00F24E15"/>
    <w:rsid w:val="00F37D2A"/>
    <w:rsid w:val="00F500D3"/>
    <w:rsid w:val="00F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F6A1"/>
  <w15:chartTrackingRefBased/>
  <w15:docId w15:val="{604165EB-B614-4D10-A62B-10FEB8BC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354D"/>
  </w:style>
  <w:style w:type="paragraph" w:styleId="Piedepgina">
    <w:name w:val="footer"/>
    <w:basedOn w:val="Normal"/>
    <w:link w:val="PiedepginaCar"/>
    <w:uiPriority w:val="99"/>
    <w:unhideWhenUsed/>
    <w:rsid w:val="004E3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54D"/>
  </w:style>
  <w:style w:type="paragraph" w:styleId="NormalWeb">
    <w:name w:val="Normal (Web)"/>
    <w:basedOn w:val="Normal"/>
    <w:uiPriority w:val="99"/>
    <w:semiHidden/>
    <w:unhideWhenUsed/>
    <w:rsid w:val="00F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F6759B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A02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02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02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2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2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0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2FC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B5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gualdadycalidadcba.gov.ar/SIPEC-CBA/Programas/2022/culturaDigital.php" TargetMode="External"/><Relationship Id="rId18" Type="http://schemas.openxmlformats.org/officeDocument/2006/relationships/hyperlink" Target="https://www.igualdadycalidadcba.gov.ar/SIPEC-CBA/publicaciones/PNFP/Asesoramiento/f6-acompanamiento.pdf" TargetMode="External"/><Relationship Id="rId26" Type="http://schemas.openxmlformats.org/officeDocument/2006/relationships/hyperlink" Target="https://www.youtube.com/watch?v=kZ3faVYhtY0&amp;t=37s" TargetMode="External"/><Relationship Id="rId21" Type="http://schemas.openxmlformats.org/officeDocument/2006/relationships/hyperlink" Target="https://d.docs.live.net/f38cc089b773e105/Seminario%20Variaci%C3%B3n%20Ling.%202014/Gabi/2024/Formaci%C3%B3n%20situada/consultasformacionsituada@gmail.com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ecturacba.wixsite.com/leeryescribirelmundo" TargetMode="External"/><Relationship Id="rId17" Type="http://schemas.openxmlformats.org/officeDocument/2006/relationships/hyperlink" Target="https://drive.google.com/file/d/0B1cdKfdj7xxsWW1RMnVCanRkV0k/view?usp=sharing&amp;resourcekey=0-WUZtiqjylAXy2SMy5vAUUg" TargetMode="External"/><Relationship Id="rId25" Type="http://schemas.openxmlformats.org/officeDocument/2006/relationships/hyperlink" Target="https://www.youtube.com/watch?v=ZPwIpyOwhjQ" TargetMode="External"/><Relationship Id="rId33" Type="http://schemas.openxmlformats.org/officeDocument/2006/relationships/hyperlink" Target="https://www.igualdadycalidadcba.gov.ar/SIPEC-CBA/publicaciones/PNFP/Apuntes/AT_N6-Repertorio-Acuerdos-did-inst.pd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0B1cdKfdj7xxsTUNiMnRUY181Zms/view?usp=sharing&amp;resourcekey=0-eZHGDlJ8DAuLZrAUQQP9Rw" TargetMode="External"/><Relationship Id="rId20" Type="http://schemas.openxmlformats.org/officeDocument/2006/relationships/hyperlink" Target="https://www.igualdadycalidadcba.gov.ar/SIPEC-CBA/SIDPyTE/formacion-situada/2024/fsc2024-guia-de-acomp-itinerario-de-form.pdf" TargetMode="External"/><Relationship Id="rId29" Type="http://schemas.openxmlformats.org/officeDocument/2006/relationships/hyperlink" Target="https://www.igualdadycalidadcba.gov.ar/SIPEC-CBA/publicaciones/2014-Docs/Acompde%20trayectorias%20escolares%20WEB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gualdadycalidadcba.gov.ar/SIPEC-CBA/Programas/2022/matematica.php" TargetMode="External"/><Relationship Id="rId24" Type="http://schemas.openxmlformats.org/officeDocument/2006/relationships/hyperlink" Target="https://www.youtube.com/watch?v=FNHle9egCKQ&amp;t=4s" TargetMode="External"/><Relationship Id="rId32" Type="http://schemas.openxmlformats.org/officeDocument/2006/relationships/hyperlink" Target="https://www.igualdadycalidadcba.gov.ar/SIPEC-CBA/publicaciones/Oficio-de-estudiante/Docs/OficioEstudiante-F4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gualdadycalidadcba.gov.ar/SIPEC-CBA/publicaciones/PNFP/Asesoramiento/f3-acompanamiento.pdf" TargetMode="External"/><Relationship Id="rId23" Type="http://schemas.openxmlformats.org/officeDocument/2006/relationships/hyperlink" Target="https://www.igualdadycalidadcba.gov.ar/SIPEC-CBA/SIDPyTE/jornadas-pedagogicas/2024/sentidos-y-rumbos.php" TargetMode="External"/><Relationship Id="rId28" Type="http://schemas.openxmlformats.org/officeDocument/2006/relationships/hyperlink" Target="https://www.igualdadycalidadcba.gov.ar/SIPEC-CBA/SIDPyTE/jornadas-pedagogicas/2024/ensenar-mas.ph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www.igualdadycalidadcba.gov.ar/SIPEC-CBA/SIDPyTE/publicaciones/2024/Ministerio-de-Educacion-Escuela-Posible-para-el-Presente-y-el-Futuro.pdf" TargetMode="External"/><Relationship Id="rId19" Type="http://schemas.openxmlformats.org/officeDocument/2006/relationships/hyperlink" Target="https://www.youtube.com/watch?v=i4yb0TcXx_c" TargetMode="External"/><Relationship Id="rId31" Type="http://schemas.openxmlformats.org/officeDocument/2006/relationships/hyperlink" Target="https://www.igualdadycalidadcba.gov.ar/SIPEC-CBA/publicaciones/Oficio-de-estudiante/2016/OficioEstudiante-F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ba.gov.ar/wp-content/uploads/2024/02/RES-M-04-2024-APROBAR-la-propuesta-FORMACION-SITUADA.pdf" TargetMode="External"/><Relationship Id="rId14" Type="http://schemas.openxmlformats.org/officeDocument/2006/relationships/hyperlink" Target="https://www.youtube.com/watch?v=FNHle9egCKQ&amp;t=4s" TargetMode="External"/><Relationship Id="rId22" Type="http://schemas.openxmlformats.org/officeDocument/2006/relationships/hyperlink" Target="https://www.igualdadycalidadcba.gov.ar/SIPEC-CBA/SIDPyTE/publicaciones/2024/Ministerio-de-Educacion-La-Escuela-Posible.pdf" TargetMode="External"/><Relationship Id="rId27" Type="http://schemas.openxmlformats.org/officeDocument/2006/relationships/hyperlink" Target="https://www.youtube.com/watch?v=p2VeV7_9sMk&amp;t=1s" TargetMode="External"/><Relationship Id="rId30" Type="http://schemas.openxmlformats.org/officeDocument/2006/relationships/hyperlink" Target="https://www.igualdadycalidadcba.gov.ar/SIPEC-CBA/publicaciones/UnidadPedagogica/HuertaG2122/Trayectorias%20escolares%20y%20apropiacion%20del%20lenguaje%20escrito.pdf" TargetMode="External"/><Relationship Id="rId35" Type="http://schemas.openxmlformats.org/officeDocument/2006/relationships/header" Target="header2.xml"/><Relationship Id="rId8" Type="http://schemas.openxmlformats.org/officeDocument/2006/relationships/hyperlink" Target="https://youtube.com/live/-BHKyHEgB6Y?feature=share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4E32-663B-4E47-94EF-FF96E211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1325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Estudio Rocha</dc:creator>
  <cp:keywords/>
  <dc:description/>
  <cp:lastModifiedBy>Carlos</cp:lastModifiedBy>
  <cp:revision>8</cp:revision>
  <dcterms:created xsi:type="dcterms:W3CDTF">2024-04-02T15:30:00Z</dcterms:created>
  <dcterms:modified xsi:type="dcterms:W3CDTF">2024-04-03T01:04:00Z</dcterms:modified>
</cp:coreProperties>
</file>